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F0F64" w14:textId="0F0C659C" w:rsidR="006854D4" w:rsidRPr="002A71A1" w:rsidRDefault="006854D4" w:rsidP="006854D4">
      <w:pPr>
        <w:jc w:val="center"/>
        <w:rPr>
          <w:b/>
          <w:bCs/>
          <w:u w:val="single"/>
        </w:rPr>
      </w:pPr>
      <w:r w:rsidRPr="002A71A1">
        <w:rPr>
          <w:b/>
          <w:bCs/>
          <w:u w:val="single"/>
        </w:rPr>
        <w:t>INDUCED MAGNETISM</w:t>
      </w:r>
    </w:p>
    <w:p w14:paraId="61DD3AAF" w14:textId="1E62B1C9" w:rsidR="001F2BD5" w:rsidRPr="00384A48" w:rsidRDefault="001F2BD5" w:rsidP="001F2BD5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384A48">
        <w:rPr>
          <w:b/>
          <w:bCs/>
          <w:u w:val="single"/>
        </w:rPr>
        <w:t>Definition:</w:t>
      </w:r>
    </w:p>
    <w:p w14:paraId="22726B80" w14:textId="3675D79C" w:rsidR="006854D4" w:rsidRDefault="003A675E" w:rsidP="006854D4">
      <w:r>
        <w:t>Induced magnetism is the property by which a magnetic material becomes a temporary magnet when it is brought near a magnet.</w:t>
      </w:r>
    </w:p>
    <w:p w14:paraId="66F06BB0" w14:textId="4B4B2304" w:rsidR="00481101" w:rsidRPr="00384A48" w:rsidRDefault="00481101" w:rsidP="001F2BD5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 w:rsidRPr="00384A48">
        <w:rPr>
          <w:b/>
          <w:bCs/>
          <w:u w:val="single"/>
        </w:rPr>
        <w:t>Key Points</w:t>
      </w:r>
      <w:r w:rsidR="001F2BD5" w:rsidRPr="00384A48">
        <w:rPr>
          <w:b/>
          <w:bCs/>
          <w:u w:val="single"/>
        </w:rPr>
        <w:t>:</w:t>
      </w:r>
    </w:p>
    <w:p w14:paraId="285E17B7" w14:textId="77777777" w:rsidR="00EA3687" w:rsidRDefault="00481101" w:rsidP="006854D4">
      <w:pPr>
        <w:pStyle w:val="ListParagraph"/>
        <w:numPr>
          <w:ilvl w:val="0"/>
          <w:numId w:val="4"/>
        </w:numPr>
      </w:pPr>
      <w:r>
        <w:t>Induced magnetism is usually temporary.</w:t>
      </w:r>
    </w:p>
    <w:p w14:paraId="0D701736" w14:textId="77777777" w:rsidR="00EA3687" w:rsidRDefault="00481101" w:rsidP="006854D4">
      <w:pPr>
        <w:pStyle w:val="ListParagraph"/>
        <w:numPr>
          <w:ilvl w:val="0"/>
          <w:numId w:val="4"/>
        </w:numPr>
      </w:pPr>
      <w:r>
        <w:t>It occurs in magnetic materials such as iron, nickel, and cobalt.</w:t>
      </w:r>
    </w:p>
    <w:p w14:paraId="67D00FC8" w14:textId="77777777" w:rsidR="00EA3687" w:rsidRDefault="00481101" w:rsidP="006854D4">
      <w:pPr>
        <w:pStyle w:val="ListParagraph"/>
        <w:numPr>
          <w:ilvl w:val="0"/>
          <w:numId w:val="4"/>
        </w:numPr>
      </w:pPr>
      <w:r>
        <w:t>The object becomes magnetized because of the nearby magnet.</w:t>
      </w:r>
    </w:p>
    <w:p w14:paraId="6DB6CBE4" w14:textId="0AA49AB7" w:rsidR="00481101" w:rsidRDefault="00481101" w:rsidP="006854D4">
      <w:pPr>
        <w:pStyle w:val="ListParagraph"/>
        <w:numPr>
          <w:ilvl w:val="0"/>
          <w:numId w:val="4"/>
        </w:numPr>
      </w:pPr>
      <w:r>
        <w:t>When the magnet is removed, the induced magnetism decreases or disappears.</w:t>
      </w:r>
    </w:p>
    <w:p w14:paraId="064525B2" w14:textId="03EFCA9D" w:rsidR="00481101" w:rsidRPr="00384A48" w:rsidRDefault="002259B5" w:rsidP="001F2BD5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 w:rsidRPr="00384A48">
        <w:rPr>
          <w:b/>
          <w:bCs/>
          <w:u w:val="single"/>
        </w:rPr>
        <w:t>Different Ways of Inducing Magnetism</w:t>
      </w:r>
      <w:r w:rsidR="001F2BD5" w:rsidRPr="00384A48">
        <w:rPr>
          <w:b/>
          <w:bCs/>
          <w:u w:val="single"/>
        </w:rPr>
        <w:t>:</w:t>
      </w:r>
    </w:p>
    <w:p w14:paraId="4AE76F8F" w14:textId="0ACB4575" w:rsidR="00E2730D" w:rsidRPr="002A71A1" w:rsidRDefault="00E2730D" w:rsidP="00E2730D">
      <w:pPr>
        <w:pStyle w:val="ListParagraph"/>
        <w:numPr>
          <w:ilvl w:val="0"/>
          <w:numId w:val="1"/>
        </w:numPr>
        <w:rPr>
          <w:b/>
          <w:bCs/>
        </w:rPr>
      </w:pPr>
      <w:r w:rsidRPr="002A71A1">
        <w:rPr>
          <w:b/>
          <w:bCs/>
        </w:rPr>
        <w:t>By Bringing a Magnet Near It (Magnetic Induction)</w:t>
      </w:r>
      <w:r w:rsidR="002A71A1">
        <w:rPr>
          <w:b/>
          <w:bCs/>
        </w:rPr>
        <w:t>-</w:t>
      </w:r>
    </w:p>
    <w:p w14:paraId="2BAF91E0" w14:textId="77777777" w:rsidR="00E2730D" w:rsidRDefault="00E2730D" w:rsidP="006854D4">
      <w:r>
        <w:t>When a magnet is brought close to an iron object, the object becomes a temporary magnet.</w:t>
      </w:r>
    </w:p>
    <w:p w14:paraId="73F6FE7C" w14:textId="34BCD4E7" w:rsidR="00E2730D" w:rsidRDefault="00E2730D" w:rsidP="006854D4">
      <w:r>
        <w:t>No touching is required.</w:t>
      </w:r>
    </w:p>
    <w:p w14:paraId="658DC96A" w14:textId="74827C38" w:rsidR="00E2730D" w:rsidRDefault="00E2730D" w:rsidP="006854D4">
      <w:r>
        <w:t>Example: An iron nail attracts pins when a magnet is held near it.</w:t>
      </w:r>
    </w:p>
    <w:p w14:paraId="4963B6FF" w14:textId="4CE46FB9" w:rsidR="005E5EFF" w:rsidRPr="002A71A1" w:rsidRDefault="004B4358" w:rsidP="005E5EF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96A645" wp14:editId="7DAD5C1A">
            <wp:simplePos x="0" y="0"/>
            <wp:positionH relativeFrom="column">
              <wp:posOffset>3510280</wp:posOffset>
            </wp:positionH>
            <wp:positionV relativeFrom="paragraph">
              <wp:posOffset>271145</wp:posOffset>
            </wp:positionV>
            <wp:extent cx="2499360" cy="1870075"/>
            <wp:effectExtent l="0" t="0" r="0" b="0"/>
            <wp:wrapTight wrapText="bothSides">
              <wp:wrapPolygon edited="0">
                <wp:start x="0" y="0"/>
                <wp:lineTo x="0" y="21343"/>
                <wp:lineTo x="21402" y="21343"/>
                <wp:lineTo x="21402" y="0"/>
                <wp:lineTo x="0" y="0"/>
              </wp:wrapPolygon>
            </wp:wrapTight>
            <wp:docPr id="436435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35541" name="Picture 4364355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EFF" w:rsidRPr="002A71A1">
        <w:rPr>
          <w:b/>
          <w:bCs/>
        </w:rPr>
        <w:t>By Stroking (Touch Method)</w:t>
      </w:r>
      <w:r w:rsidR="002A71A1">
        <w:rPr>
          <w:b/>
          <w:bCs/>
        </w:rPr>
        <w:t>-</w:t>
      </w:r>
    </w:p>
    <w:p w14:paraId="1170330D" w14:textId="77777777" w:rsidR="005E5EFF" w:rsidRDefault="005E5EFF" w:rsidP="006854D4">
      <w:r>
        <w:t>A magnet is rubbed in one direction along an iron needle or steel bar several times.</w:t>
      </w:r>
    </w:p>
    <w:p w14:paraId="2F0657FF" w14:textId="196C8D23" w:rsidR="005E5EFF" w:rsidRDefault="005E5EFF" w:rsidP="006854D4">
      <w:r>
        <w:t>The object gradually becomes magnetized.</w:t>
      </w:r>
    </w:p>
    <w:p w14:paraId="216A905B" w14:textId="3217532A" w:rsidR="005E5EFF" w:rsidRDefault="005E5EFF" w:rsidP="006854D4">
      <w:r>
        <w:t>Example: Making a sewing needle act like a magnet by rubbing it with a bar magnet.</w:t>
      </w:r>
    </w:p>
    <w:p w14:paraId="78D07AF1" w14:textId="77777777" w:rsidR="00E318DF" w:rsidRDefault="00E318DF" w:rsidP="006854D4"/>
    <w:p w14:paraId="27FA8ED4" w14:textId="0C68CA55" w:rsidR="00220F88" w:rsidRPr="002A71A1" w:rsidRDefault="00220F88" w:rsidP="00220F88">
      <w:pPr>
        <w:pStyle w:val="ListParagraph"/>
        <w:numPr>
          <w:ilvl w:val="0"/>
          <w:numId w:val="1"/>
        </w:numPr>
        <w:rPr>
          <w:b/>
          <w:bCs/>
        </w:rPr>
      </w:pPr>
      <w:r w:rsidRPr="002A71A1">
        <w:rPr>
          <w:b/>
          <w:bCs/>
        </w:rPr>
        <w:t>By Electric Current</w:t>
      </w:r>
      <w:r w:rsidR="002A71A1">
        <w:rPr>
          <w:b/>
          <w:bCs/>
        </w:rPr>
        <w:t>-</w:t>
      </w:r>
    </w:p>
    <w:p w14:paraId="524626EB" w14:textId="77777777" w:rsidR="00220F88" w:rsidRDefault="00220F88" w:rsidP="006854D4">
      <w:r>
        <w:t>Passing electric current through a wire wound around an iron core makes it magnetic.</w:t>
      </w:r>
    </w:p>
    <w:p w14:paraId="5B35CC29" w14:textId="6DF9442B" w:rsidR="00220F88" w:rsidRDefault="00220F88" w:rsidP="006854D4">
      <w:r>
        <w:t>Such a temporary magnet is called an electromagnet.</w:t>
      </w:r>
    </w:p>
    <w:p w14:paraId="39E6162A" w14:textId="77777777" w:rsidR="00220F88" w:rsidRDefault="00220F88" w:rsidP="006854D4">
      <w:r>
        <w:t>Example: Electric bells and cranes used to lift scrap iron.</w:t>
      </w:r>
    </w:p>
    <w:p w14:paraId="4B49A864" w14:textId="77777777" w:rsidR="003A675E" w:rsidRDefault="003A675E" w:rsidP="006854D4"/>
    <w:sectPr w:rsidR="003A6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15B5F"/>
    <w:multiLevelType w:val="hybridMultilevel"/>
    <w:tmpl w:val="2C88A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9609D"/>
    <w:multiLevelType w:val="hybridMultilevel"/>
    <w:tmpl w:val="8DA2F8A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F086B"/>
    <w:multiLevelType w:val="hybridMultilevel"/>
    <w:tmpl w:val="6318F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E0BC1"/>
    <w:multiLevelType w:val="hybridMultilevel"/>
    <w:tmpl w:val="12F0BF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647616">
    <w:abstractNumId w:val="3"/>
  </w:num>
  <w:num w:numId="2" w16cid:durableId="866412885">
    <w:abstractNumId w:val="0"/>
  </w:num>
  <w:num w:numId="3" w16cid:durableId="325010752">
    <w:abstractNumId w:val="2"/>
  </w:num>
  <w:num w:numId="4" w16cid:durableId="578053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D4"/>
    <w:rsid w:val="001F2BD5"/>
    <w:rsid w:val="00220F88"/>
    <w:rsid w:val="002259B5"/>
    <w:rsid w:val="002A71A1"/>
    <w:rsid w:val="00384A48"/>
    <w:rsid w:val="003A675E"/>
    <w:rsid w:val="00481101"/>
    <w:rsid w:val="004B4358"/>
    <w:rsid w:val="004D17FA"/>
    <w:rsid w:val="005E5EFF"/>
    <w:rsid w:val="006854D4"/>
    <w:rsid w:val="009150C4"/>
    <w:rsid w:val="00E2730D"/>
    <w:rsid w:val="00E318DF"/>
    <w:rsid w:val="00EA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1830A2"/>
  <w15:chartTrackingRefBased/>
  <w15:docId w15:val="{74FBD23F-F22A-2F45-B7B6-38EE8468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4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4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4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2026-06-16T03:02:00Z</dcterms:created>
  <dcterms:modified xsi:type="dcterms:W3CDTF">2026-06-16T03:02:00Z</dcterms:modified>
</cp:coreProperties>
</file>